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38" w:rsidRPr="00496DCD" w:rsidRDefault="00CD2C38" w:rsidP="00CD2C38">
      <w:pPr>
        <w:pStyle w:val="Vnbnnidung0"/>
        <w:spacing w:after="0" w:line="240" w:lineRule="auto"/>
        <w:ind w:firstLine="0"/>
        <w:jc w:val="center"/>
        <w:rPr>
          <w:sz w:val="20"/>
          <w:szCs w:val="20"/>
        </w:rPr>
      </w:pPr>
      <w:r w:rsidRPr="00496DCD">
        <w:rPr>
          <w:rStyle w:val="Vnbnnidung"/>
          <w:b/>
          <w:bCs/>
          <w:sz w:val="20"/>
          <w:szCs w:val="20"/>
          <w:lang w:eastAsia="vi-VN"/>
        </w:rPr>
        <w:t>PHỤ LỤC</w:t>
      </w:r>
    </w:p>
    <w:p w:rsidR="00CD2C38" w:rsidRPr="00496DCD" w:rsidRDefault="00CD2C38" w:rsidP="00CD2C38">
      <w:pPr>
        <w:pStyle w:val="Vnbnnidung0"/>
        <w:spacing w:after="0" w:line="240" w:lineRule="auto"/>
        <w:ind w:firstLine="0"/>
        <w:jc w:val="center"/>
        <w:rPr>
          <w:sz w:val="20"/>
          <w:szCs w:val="20"/>
        </w:rPr>
      </w:pPr>
      <w:r w:rsidRPr="00496DCD">
        <w:rPr>
          <w:rStyle w:val="Vnbnnidung"/>
          <w:sz w:val="20"/>
          <w:szCs w:val="20"/>
          <w:lang w:eastAsia="vi-VN"/>
        </w:rPr>
        <w:t>BẢNG CHUYỂN ĐỔI HỆ TỌA ĐỘ CÁC VỊ TRÍ</w:t>
      </w:r>
    </w:p>
    <w:p w:rsidR="00CD2C38" w:rsidRPr="00496DCD" w:rsidRDefault="00CD2C38" w:rsidP="00CD2C38">
      <w:pPr>
        <w:pStyle w:val="Vnbnnidung0"/>
        <w:spacing w:after="0" w:line="240" w:lineRule="auto"/>
        <w:ind w:firstLine="0"/>
        <w:jc w:val="center"/>
        <w:rPr>
          <w:rStyle w:val="Vnbnnidung"/>
          <w:i/>
          <w:iCs/>
          <w:sz w:val="20"/>
          <w:szCs w:val="20"/>
          <w:lang w:eastAsia="vi-VN"/>
        </w:rPr>
      </w:pPr>
      <w:r w:rsidRPr="00496DCD">
        <w:rPr>
          <w:rStyle w:val="Vnbnnidung"/>
          <w:i/>
          <w:iCs/>
          <w:sz w:val="20"/>
          <w:szCs w:val="20"/>
          <w:lang w:eastAsia="vi-VN"/>
        </w:rPr>
        <w:t>(Ban hành kèm theo Thông tư số 17/2020/TT-BGTVT ngày 14 tháng 8</w:t>
      </w:r>
      <w:r w:rsidRPr="00496DCD">
        <w:rPr>
          <w:rStyle w:val="Vnbnnidung"/>
          <w:sz w:val="20"/>
          <w:szCs w:val="20"/>
          <w:lang w:eastAsia="vi-VN"/>
        </w:rPr>
        <w:t xml:space="preserve"> </w:t>
      </w:r>
      <w:r w:rsidRPr="00496DCD">
        <w:rPr>
          <w:rStyle w:val="Vnbnnidung"/>
          <w:i/>
          <w:iCs/>
          <w:sz w:val="20"/>
          <w:szCs w:val="20"/>
          <w:lang w:eastAsia="vi-VN"/>
        </w:rPr>
        <w:t>năm 2020 của Bộ trưởng Bộ Giao thông vận tải)</w:t>
      </w:r>
    </w:p>
    <w:p w:rsidR="00CD2C38" w:rsidRPr="00496DCD" w:rsidRDefault="00CD2C38" w:rsidP="00CD2C38">
      <w:pPr>
        <w:pStyle w:val="Vnbnnidung0"/>
        <w:spacing w:after="0" w:line="240" w:lineRule="auto"/>
        <w:ind w:firstLine="0"/>
        <w:jc w:val="center"/>
        <w:rPr>
          <w:sz w:val="20"/>
          <w:szCs w:val="20"/>
        </w:rPr>
      </w:pPr>
    </w:p>
    <w:p w:rsidR="00CD2C38" w:rsidRPr="00496DCD" w:rsidRDefault="00CD2C38" w:rsidP="00CD2C38">
      <w:pPr>
        <w:pStyle w:val="Chthchbng0"/>
        <w:spacing w:after="120"/>
        <w:ind w:firstLine="720"/>
        <w:jc w:val="both"/>
        <w:rPr>
          <w:sz w:val="20"/>
          <w:szCs w:val="20"/>
        </w:rPr>
      </w:pPr>
      <w:r w:rsidRPr="00496DCD">
        <w:rPr>
          <w:rStyle w:val="Chthchbng"/>
          <w:sz w:val="20"/>
          <w:szCs w:val="20"/>
          <w:lang w:eastAsia="vi-VN"/>
        </w:rPr>
        <w:t>1. Phạm vi vùng nước cảng biển Kiên Giang tại khu vực Hòn Chông gồm các vị trí có tọa độ như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1963"/>
        <w:gridCol w:w="1788"/>
        <w:gridCol w:w="1936"/>
        <w:gridCol w:w="1990"/>
      </w:tblGrid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Vị trí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Hệ VN - 2000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 xml:space="preserve">Hệ </w:t>
            </w:r>
            <w:r w:rsidRPr="00496DCD">
              <w:rPr>
                <w:rStyle w:val="Khc"/>
                <w:b/>
                <w:bCs/>
                <w:sz w:val="20"/>
                <w:szCs w:val="20"/>
              </w:rPr>
              <w:t xml:space="preserve">WGS </w:t>
            </w: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- 84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HC1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09’03"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104°36'00"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10°08'59,4"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104°36'06,4"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HC2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10°09'12"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104°34'00"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10°09'08,4"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104°34'06,4"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HC3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00'00"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104°33'36"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09°59'56,3"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104°33'42,4"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HC4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10°00'00"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104°35'36"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09°59'56,3"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104°35'42,4"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HC5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10°08'41"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104°35'58"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10°08'37,4"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104°36'04,4"</w:t>
            </w:r>
          </w:p>
        </w:tc>
      </w:tr>
    </w:tbl>
    <w:p w:rsidR="00CD2C38" w:rsidRPr="00496DCD" w:rsidRDefault="00CD2C38" w:rsidP="00CD2C38">
      <w:pPr>
        <w:rPr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p w:rsidR="00CD2C38" w:rsidRPr="00496DCD" w:rsidRDefault="00CD2C38" w:rsidP="00CD2C38">
      <w:pPr>
        <w:pStyle w:val="Chthchbng0"/>
        <w:spacing w:after="120"/>
        <w:ind w:firstLine="720"/>
        <w:jc w:val="both"/>
        <w:rPr>
          <w:sz w:val="20"/>
          <w:szCs w:val="20"/>
        </w:rPr>
      </w:pPr>
      <w:r w:rsidRPr="00496DCD">
        <w:rPr>
          <w:rStyle w:val="Chthchbng"/>
          <w:sz w:val="20"/>
          <w:szCs w:val="20"/>
          <w:lang w:eastAsia="vi-VN"/>
        </w:rPr>
        <w:t>2. Phạm vi vùng nước cảng biển Kiên Giang tại khu vực Bình Trị gồm các vị trí có tọa độ như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1880"/>
        <w:gridCol w:w="1714"/>
        <w:gridCol w:w="1866"/>
        <w:gridCol w:w="2268"/>
      </w:tblGrid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Vị trí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Hệ VN - 2000</w:t>
            </w:r>
          </w:p>
        </w:tc>
        <w:tc>
          <w:tcPr>
            <w:tcW w:w="228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 xml:space="preserve">Hệ </w:t>
            </w:r>
            <w:r w:rsidRPr="00496DCD">
              <w:rPr>
                <w:rStyle w:val="Khc"/>
                <w:b/>
                <w:bCs/>
                <w:sz w:val="20"/>
                <w:szCs w:val="20"/>
              </w:rPr>
              <w:t xml:space="preserve">WGS </w:t>
            </w: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- 84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BT1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10°14'18"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104°35'12"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10°14'14,4"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104°35'18,4"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BT2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10°14'24"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104°24'00"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10°14'20,4"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104°24'06,4"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BT3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10°10'36"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104°24'00"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10°10'32,4"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104°24'06,4"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BT4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10°11'36"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104°32'36"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10°11'32,4"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104°32'42,4"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BT5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10°11'00"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104°35'20"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10°10'56,4"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104°35'26,4"</w:t>
            </w:r>
          </w:p>
        </w:tc>
      </w:tr>
    </w:tbl>
    <w:p w:rsidR="00CD2C38" w:rsidRPr="00496DCD" w:rsidRDefault="00CD2C38" w:rsidP="00CD2C38">
      <w:pPr>
        <w:rPr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p w:rsidR="00CD2C38" w:rsidRPr="00496DCD" w:rsidRDefault="00CD2C38" w:rsidP="00CD2C38">
      <w:pPr>
        <w:pStyle w:val="Chthchbng0"/>
        <w:spacing w:after="120"/>
        <w:ind w:firstLine="720"/>
        <w:jc w:val="both"/>
        <w:rPr>
          <w:sz w:val="20"/>
          <w:szCs w:val="20"/>
        </w:rPr>
      </w:pPr>
      <w:r w:rsidRPr="00496DCD">
        <w:rPr>
          <w:rStyle w:val="Chthchbng"/>
          <w:sz w:val="20"/>
          <w:szCs w:val="20"/>
          <w:lang w:eastAsia="vi-VN"/>
        </w:rPr>
        <w:t>3. Phạm vi vùng nước cảng biển Kiên Giang tại khu vực Hà Tiên gồm các vị trí có tọa độ như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1969"/>
        <w:gridCol w:w="1737"/>
        <w:gridCol w:w="1913"/>
        <w:gridCol w:w="2082"/>
      </w:tblGrid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Vị trí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Hệ VN - 2000</w:t>
            </w:r>
          </w:p>
        </w:tc>
        <w:tc>
          <w:tcPr>
            <w:tcW w:w="2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 xml:space="preserve">Hệ </w:t>
            </w:r>
            <w:r w:rsidRPr="00496DCD">
              <w:rPr>
                <w:rStyle w:val="Khc"/>
                <w:b/>
                <w:bCs/>
                <w:sz w:val="20"/>
                <w:szCs w:val="20"/>
              </w:rPr>
              <w:t xml:space="preserve">WGS </w:t>
            </w: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- 84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HT1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10°21'56"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104°26'36"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21'52,4"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104°26'42,4"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HT2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10°18'24"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104°24'12"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10°18'20,4"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104°24'18,4"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HT3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10°17'30"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104°25'36"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10°17'26,4"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104°25'42,4"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HT4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10°21'59"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104°28'36"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10°21'55.5"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104°28'42,4"</w:t>
            </w:r>
          </w:p>
        </w:tc>
      </w:tr>
    </w:tbl>
    <w:p w:rsidR="00CD2C38" w:rsidRPr="00496DCD" w:rsidRDefault="00CD2C38" w:rsidP="00CD2C38">
      <w:pPr>
        <w:pStyle w:val="Chthchbng0"/>
        <w:rPr>
          <w:rStyle w:val="Chthchbng"/>
          <w:sz w:val="20"/>
          <w:szCs w:val="20"/>
        </w:rPr>
      </w:pPr>
    </w:p>
    <w:p w:rsidR="00CD2C38" w:rsidRPr="00496DCD" w:rsidRDefault="00CD2C38" w:rsidP="00CD2C38">
      <w:pPr>
        <w:pStyle w:val="Chthchbng0"/>
        <w:spacing w:after="120"/>
        <w:ind w:firstLine="720"/>
        <w:jc w:val="both"/>
        <w:rPr>
          <w:sz w:val="20"/>
          <w:szCs w:val="20"/>
        </w:rPr>
      </w:pPr>
      <w:r w:rsidRPr="00496DCD">
        <w:rPr>
          <w:rStyle w:val="Chthchbng"/>
          <w:sz w:val="20"/>
          <w:szCs w:val="20"/>
        </w:rPr>
        <w:t xml:space="preserve">4. </w:t>
      </w:r>
      <w:r w:rsidRPr="00496DCD">
        <w:rPr>
          <w:rStyle w:val="Chthchbng"/>
          <w:sz w:val="20"/>
          <w:szCs w:val="20"/>
          <w:lang w:eastAsia="vi-VN"/>
        </w:rPr>
        <w:t>Phạm vi vùng nước cảng biển Kiên Giang tại khu vực An Thới gồm các vị trí có tọa độ như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813"/>
        <w:gridCol w:w="1837"/>
        <w:gridCol w:w="1822"/>
        <w:gridCol w:w="2281"/>
      </w:tblGrid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Vị trí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Hệ VN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- 2000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 xml:space="preserve">Hệ </w:t>
            </w:r>
            <w:r w:rsidRPr="00496DCD">
              <w:rPr>
                <w:rStyle w:val="Khc"/>
                <w:b/>
                <w:bCs/>
                <w:sz w:val="20"/>
                <w:szCs w:val="20"/>
              </w:rPr>
              <w:t xml:space="preserve">WGS </w:t>
            </w: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- 84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lastRenderedPageBreak/>
              <w:t>AT1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10°14'30"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103°56'47"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10°14'26,4"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103°56'53,4"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AT2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10°14'30"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103°50'00"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10°14'26,4"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103°50'06,4"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AT3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09°56'12"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104°00'00"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09°56'08,4"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00'06,4”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AT4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09°56'12"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104°02'42"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09°56'08,4"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104°02'48,4"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AT5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09°59'30"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104°02'24"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09°59'26,4"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104°02'30,4"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AT6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10°00'18"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104°01'42"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10°00'14,4"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104°01'48,4"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AT7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10°00'46"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104°00'54"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10°00'42,4"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104°01'00,4"</w:t>
            </w:r>
          </w:p>
        </w:tc>
      </w:tr>
    </w:tbl>
    <w:p w:rsidR="00CD2C38" w:rsidRPr="00496DCD" w:rsidRDefault="00CD2C38" w:rsidP="00CD2C38">
      <w:pPr>
        <w:rPr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p w:rsidR="00CD2C38" w:rsidRPr="00496DCD" w:rsidRDefault="00CD2C38" w:rsidP="00CD2C38">
      <w:pPr>
        <w:pStyle w:val="Chthchbng0"/>
        <w:spacing w:after="120"/>
        <w:ind w:firstLine="720"/>
        <w:jc w:val="both"/>
        <w:rPr>
          <w:sz w:val="20"/>
          <w:szCs w:val="20"/>
        </w:rPr>
      </w:pPr>
      <w:r w:rsidRPr="00496DCD">
        <w:rPr>
          <w:rStyle w:val="Chthchbng"/>
          <w:sz w:val="20"/>
          <w:szCs w:val="20"/>
          <w:lang w:eastAsia="vi-VN"/>
        </w:rPr>
        <w:t>5. Phạm vi vùng nước cảng biển Kiên Giang tại khu vực Bãi Vòng gồm các vị trí có tọa độ như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1855"/>
        <w:gridCol w:w="1849"/>
        <w:gridCol w:w="1849"/>
        <w:gridCol w:w="2185"/>
      </w:tblGrid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Vị trí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Hệ VN - 2000</w:t>
            </w:r>
          </w:p>
        </w:tc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 xml:space="preserve">Hệ </w:t>
            </w:r>
            <w:r w:rsidRPr="00496DCD">
              <w:rPr>
                <w:rStyle w:val="Khc"/>
                <w:b/>
                <w:bCs/>
                <w:sz w:val="20"/>
                <w:szCs w:val="20"/>
              </w:rPr>
              <w:t xml:space="preserve">WGS </w:t>
            </w: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- 84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BV1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10°12'48"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104°04'24"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10°12'44,4"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104°04'30,4"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BV2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10°12'48"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104°07'06"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10°12'44,4"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104°07'12,4"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BV3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10°00'19"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104°04'08"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10°00'15,4"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104°04'14,4"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BV4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10°00'19"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104°03'08"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10°00'15,4"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104°03'14,4"</w:t>
            </w:r>
          </w:p>
        </w:tc>
      </w:tr>
    </w:tbl>
    <w:p w:rsidR="00CD2C38" w:rsidRPr="00496DCD" w:rsidRDefault="00CD2C38" w:rsidP="00CD2C38">
      <w:pPr>
        <w:rPr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p w:rsidR="00CD2C38" w:rsidRPr="00496DCD" w:rsidRDefault="00CD2C38" w:rsidP="00CD2C38">
      <w:pPr>
        <w:pStyle w:val="Chthchbng0"/>
        <w:spacing w:after="120"/>
        <w:ind w:firstLine="720"/>
        <w:jc w:val="both"/>
        <w:rPr>
          <w:sz w:val="20"/>
          <w:szCs w:val="20"/>
        </w:rPr>
      </w:pPr>
      <w:r w:rsidRPr="00496DCD">
        <w:rPr>
          <w:rStyle w:val="Chthchbng"/>
          <w:sz w:val="20"/>
          <w:szCs w:val="20"/>
          <w:lang w:eastAsia="vi-VN"/>
        </w:rPr>
        <w:t>6. Phạm vi vùng nước cảng biển Kiên Giang tại khu vực Đá Chồng gồm các vị trí có tọa độ như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1855"/>
        <w:gridCol w:w="1849"/>
        <w:gridCol w:w="1849"/>
        <w:gridCol w:w="2185"/>
      </w:tblGrid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Vị trí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Hệ VN - 2000</w:t>
            </w:r>
          </w:p>
        </w:tc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 xml:space="preserve">Hệ </w:t>
            </w:r>
            <w:r w:rsidRPr="00496DCD">
              <w:rPr>
                <w:rStyle w:val="Khc"/>
                <w:b/>
                <w:bCs/>
                <w:sz w:val="20"/>
                <w:szCs w:val="20"/>
              </w:rPr>
              <w:t xml:space="preserve">WGS </w:t>
            </w: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- 84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ĐC1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10°23'00"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104°04'18"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10°22'56,4"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104°04'24,4"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ĐC2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10°23'00"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104°08'36"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10°22'56,4"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104°08'42,4"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ĐC3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10°20'00"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104°08'36"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10°19'56,4"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104°08'42,4"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ĐC4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10°20'00"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104°04'36"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10°19'56,4"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104°04'42,4"</w:t>
            </w:r>
          </w:p>
        </w:tc>
      </w:tr>
    </w:tbl>
    <w:p w:rsidR="00CD2C38" w:rsidRPr="00496DCD" w:rsidRDefault="00CD2C38" w:rsidP="00CD2C38">
      <w:pPr>
        <w:pStyle w:val="Chthchbng0"/>
        <w:rPr>
          <w:rStyle w:val="Chthchbng"/>
          <w:sz w:val="20"/>
          <w:szCs w:val="20"/>
        </w:rPr>
      </w:pPr>
    </w:p>
    <w:p w:rsidR="00CD2C38" w:rsidRPr="00496DCD" w:rsidRDefault="00CD2C38" w:rsidP="00CD2C38">
      <w:pPr>
        <w:pStyle w:val="Chthchbng0"/>
        <w:spacing w:after="120"/>
        <w:ind w:firstLine="720"/>
        <w:jc w:val="both"/>
        <w:rPr>
          <w:sz w:val="20"/>
          <w:szCs w:val="20"/>
        </w:rPr>
      </w:pPr>
      <w:r w:rsidRPr="00496DCD">
        <w:rPr>
          <w:rStyle w:val="Chthchbng"/>
          <w:sz w:val="20"/>
          <w:szCs w:val="20"/>
        </w:rPr>
        <w:t xml:space="preserve">7. </w:t>
      </w:r>
      <w:r w:rsidRPr="00496DCD">
        <w:rPr>
          <w:rStyle w:val="Chthchbng"/>
          <w:sz w:val="20"/>
          <w:szCs w:val="20"/>
          <w:lang w:eastAsia="vi-VN"/>
        </w:rPr>
        <w:t>Phạm vi vùng nước cảng biển Kiên Giang tại khu vực Rạch Giá gồm các vị trí có tọa độ như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1855"/>
        <w:gridCol w:w="1849"/>
        <w:gridCol w:w="1849"/>
        <w:gridCol w:w="2185"/>
      </w:tblGrid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Vị trí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Hệ VN - 2000</w:t>
            </w:r>
          </w:p>
        </w:tc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 xml:space="preserve">Hệ </w:t>
            </w:r>
            <w:r w:rsidRPr="00496DCD">
              <w:rPr>
                <w:rStyle w:val="Khc"/>
                <w:b/>
                <w:bCs/>
                <w:sz w:val="20"/>
                <w:szCs w:val="20"/>
              </w:rPr>
              <w:t xml:space="preserve">WGS </w:t>
            </w: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- 84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RG1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10°00'42"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105°04'00"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10°00'38,4"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105°04'06,4"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RG2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09°59'34"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105°02'00"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09°59'30,4"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105°02'06,4"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RG3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09°59'34"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104°56'00"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09°59'30,4"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104°56'06,4"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RG4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09°58'00"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104°56'00"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09°57'56,4"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104°56'06,4"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RG5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09°58'00"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105°02'42"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09°57'56,4"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105°02'48,4"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lastRenderedPageBreak/>
              <w:t>RG6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10°00'28"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105°04'36"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10°00'24,3"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105°04'42,4"</w:t>
            </w:r>
          </w:p>
        </w:tc>
      </w:tr>
    </w:tbl>
    <w:p w:rsidR="00CD2C38" w:rsidRPr="00496DCD" w:rsidRDefault="00CD2C38" w:rsidP="00CD2C38">
      <w:pPr>
        <w:rPr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p w:rsidR="00CD2C38" w:rsidRPr="00496DCD" w:rsidRDefault="00CD2C38" w:rsidP="00CD2C38">
      <w:pPr>
        <w:pStyle w:val="Chthchbng0"/>
        <w:spacing w:after="120"/>
        <w:ind w:firstLine="720"/>
        <w:jc w:val="both"/>
        <w:rPr>
          <w:sz w:val="20"/>
          <w:szCs w:val="20"/>
        </w:rPr>
      </w:pPr>
      <w:r w:rsidRPr="00496DCD">
        <w:rPr>
          <w:rStyle w:val="Chthchbng"/>
          <w:sz w:val="20"/>
          <w:szCs w:val="20"/>
          <w:lang w:eastAsia="vi-VN"/>
        </w:rPr>
        <w:t>8. Phạm vi vùng nước cảng biển Cà Mau tại khu vực Năm Căn gồm các vị trí có tọa độ như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1855"/>
        <w:gridCol w:w="1849"/>
        <w:gridCol w:w="1849"/>
        <w:gridCol w:w="2185"/>
      </w:tblGrid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Vị trí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Hệ VN - 2000</w:t>
            </w:r>
          </w:p>
        </w:tc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 xml:space="preserve">Hệ </w:t>
            </w:r>
            <w:r w:rsidRPr="00496DCD">
              <w:rPr>
                <w:rStyle w:val="Khc"/>
                <w:b/>
                <w:bCs/>
                <w:sz w:val="20"/>
                <w:szCs w:val="20"/>
              </w:rPr>
              <w:t xml:space="preserve">WGS </w:t>
            </w: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- 84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NC1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44'30"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13'48"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44'26.3"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13'54.4"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NC2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44'30"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20'00"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44'26.3"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20'06.4"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NC3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40'00"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20'00"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39'56.3"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20'06.4"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NC4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40'00"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13'12"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39'56.3"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13'18.4"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NC5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44'30"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13'12"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44'26.3"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105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13'18.4"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HK1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24'20"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49'50"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24'16.3"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49'56.4"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HK2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27'20"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49'36"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27'16.3"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49'42.4"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HC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58'00"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33'00"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08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57'56.3"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33'06.4"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SD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02'00"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46'00"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01'56.3"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46'06.4"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MT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14'00"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45'00"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09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13'56.3"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45'06.4"</w:t>
            </w:r>
          </w:p>
        </w:tc>
      </w:tr>
    </w:tbl>
    <w:p w:rsidR="00CD2C38" w:rsidRPr="00496DCD" w:rsidRDefault="00CD2C38" w:rsidP="00CD2C38">
      <w:pPr>
        <w:rPr>
          <w:rFonts w:ascii="Times New Roman" w:hAnsi="Times New Roman" w:cs="Times New Roman"/>
          <w:color w:val="auto"/>
          <w:sz w:val="20"/>
          <w:szCs w:val="20"/>
          <w:lang w:eastAsia="zh-CN"/>
        </w:rPr>
      </w:pPr>
    </w:p>
    <w:p w:rsidR="00CD2C38" w:rsidRPr="00496DCD" w:rsidRDefault="00CD2C38" w:rsidP="00CD2C38">
      <w:pPr>
        <w:pStyle w:val="Chthchbng0"/>
        <w:spacing w:after="120"/>
        <w:ind w:firstLine="720"/>
        <w:jc w:val="both"/>
        <w:rPr>
          <w:sz w:val="20"/>
          <w:szCs w:val="20"/>
        </w:rPr>
      </w:pPr>
      <w:r w:rsidRPr="00496DCD">
        <w:rPr>
          <w:rStyle w:val="Chthchbng"/>
          <w:sz w:val="20"/>
          <w:szCs w:val="20"/>
          <w:lang w:eastAsia="vi-VN"/>
        </w:rPr>
        <w:t>9. Phạm vi vùng nước cảng biển Cà Mau tại khu vực cảng dầu khí ngoài khơi mỏ Sông Đốc có tâm điểm tại vị trí có tọa độ như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1855"/>
        <w:gridCol w:w="1849"/>
        <w:gridCol w:w="1849"/>
        <w:gridCol w:w="2185"/>
      </w:tblGrid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Vị trí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Hệ VN - 2000</w:t>
            </w:r>
          </w:p>
        </w:tc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 xml:space="preserve">Hệ </w:t>
            </w:r>
            <w:r w:rsidRPr="00496DCD">
              <w:rPr>
                <w:rStyle w:val="Khc"/>
                <w:b/>
                <w:bCs/>
                <w:sz w:val="20"/>
                <w:szCs w:val="20"/>
              </w:rPr>
              <w:t xml:space="preserve">WGS </w:t>
            </w: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- 84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Vĩ độ (N)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b/>
                <w:bCs/>
                <w:sz w:val="20"/>
                <w:szCs w:val="20"/>
                <w:lang w:eastAsia="vi-VN"/>
              </w:rPr>
              <w:t>Kinh độ (E)</w:t>
            </w:r>
          </w:p>
        </w:tc>
      </w:tr>
      <w:tr w:rsidR="00CD2C38" w:rsidRPr="00496DCD" w:rsidTr="00F77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SĐ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07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09'39"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03'21"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07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>09'36.1"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38" w:rsidRPr="00496DCD" w:rsidRDefault="00CD2C38" w:rsidP="00F77390">
            <w:pPr>
              <w:pStyle w:val="Khc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6DCD">
              <w:rPr>
                <w:rStyle w:val="Khc"/>
                <w:sz w:val="20"/>
                <w:szCs w:val="20"/>
                <w:lang w:eastAsia="vi-VN"/>
              </w:rPr>
              <w:t>104</w:t>
            </w:r>
            <w:r w:rsidRPr="00496DCD">
              <w:rPr>
                <w:rStyle w:val="Khc"/>
                <w:sz w:val="20"/>
                <w:szCs w:val="20"/>
                <w:vertAlign w:val="superscript"/>
                <w:lang w:eastAsia="vi-VN"/>
              </w:rPr>
              <w:t>o</w:t>
            </w:r>
            <w:r w:rsidRPr="00496DCD">
              <w:rPr>
                <w:rStyle w:val="Khc"/>
                <w:sz w:val="20"/>
                <w:szCs w:val="20"/>
                <w:lang w:eastAsia="vi-VN"/>
              </w:rPr>
              <w:t xml:space="preserve"> 03'27.4"</w:t>
            </w:r>
          </w:p>
        </w:tc>
      </w:tr>
    </w:tbl>
    <w:p w:rsidR="00CD2C38" w:rsidRPr="00496DCD" w:rsidRDefault="00CD2C38" w:rsidP="00CD2C38">
      <w:pPr>
        <w:pStyle w:val="Chthchbng0"/>
        <w:rPr>
          <w:sz w:val="20"/>
          <w:szCs w:val="20"/>
        </w:rPr>
      </w:pPr>
    </w:p>
    <w:p w:rsidR="00AA6B9F" w:rsidRDefault="00AA6B9F">
      <w:bookmarkStart w:id="0" w:name="_GoBack"/>
      <w:bookmarkEnd w:id="0"/>
    </w:p>
    <w:sectPr w:rsidR="00AA6B9F" w:rsidSect="0073548A"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38"/>
    <w:rsid w:val="00AA6B9F"/>
    <w:rsid w:val="00C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CD2C38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link w:val="Chthchbng0"/>
    <w:uiPriority w:val="99"/>
    <w:rsid w:val="00CD2C38"/>
    <w:rPr>
      <w:rFonts w:ascii="Times New Roman" w:hAnsi="Times New Roman" w:cs="Times New Roman"/>
      <w:sz w:val="28"/>
      <w:szCs w:val="28"/>
    </w:rPr>
  </w:style>
  <w:style w:type="character" w:customStyle="1" w:styleId="Khc">
    <w:name w:val="Khác_"/>
    <w:link w:val="Khc0"/>
    <w:uiPriority w:val="99"/>
    <w:rsid w:val="00CD2C38"/>
    <w:rPr>
      <w:rFonts w:ascii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CD2C38"/>
    <w:pPr>
      <w:spacing w:after="60" w:line="312" w:lineRule="auto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CD2C38"/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CD2C38"/>
    <w:pPr>
      <w:spacing w:after="60" w:line="312" w:lineRule="auto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CD2C38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link w:val="Chthchbng0"/>
    <w:uiPriority w:val="99"/>
    <w:rsid w:val="00CD2C38"/>
    <w:rPr>
      <w:rFonts w:ascii="Times New Roman" w:hAnsi="Times New Roman" w:cs="Times New Roman"/>
      <w:sz w:val="28"/>
      <w:szCs w:val="28"/>
    </w:rPr>
  </w:style>
  <w:style w:type="character" w:customStyle="1" w:styleId="Khc">
    <w:name w:val="Khác_"/>
    <w:link w:val="Khc0"/>
    <w:uiPriority w:val="99"/>
    <w:rsid w:val="00CD2C38"/>
    <w:rPr>
      <w:rFonts w:ascii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CD2C38"/>
    <w:pPr>
      <w:spacing w:after="60" w:line="312" w:lineRule="auto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Chthchbng0">
    <w:name w:val="Chú thích bảng"/>
    <w:basedOn w:val="Normal"/>
    <w:link w:val="Chthchbng"/>
    <w:uiPriority w:val="99"/>
    <w:rsid w:val="00CD2C38"/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CD2C38"/>
    <w:pPr>
      <w:spacing w:after="60" w:line="312" w:lineRule="auto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A96E4-8107-4340-80A4-570CAFB5C834}"/>
</file>

<file path=customXml/itemProps2.xml><?xml version="1.0" encoding="utf-8"?>
<ds:datastoreItem xmlns:ds="http://schemas.openxmlformats.org/officeDocument/2006/customXml" ds:itemID="{605B887F-609F-477C-934E-8D2545BC6F9B}"/>
</file>

<file path=customXml/itemProps3.xml><?xml version="1.0" encoding="utf-8"?>
<ds:datastoreItem xmlns:ds="http://schemas.openxmlformats.org/officeDocument/2006/customXml" ds:itemID="{540015D4-9070-4BA5-A208-54165F413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2020-08-19T08:19:00Z</dcterms:created>
  <dcterms:modified xsi:type="dcterms:W3CDTF">2020-08-19T08:20:00Z</dcterms:modified>
</cp:coreProperties>
</file>